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196" w:rsidRPr="00C657D4" w:rsidRDefault="00AA5196" w:rsidP="00C657D4">
      <w:pPr>
        <w:autoSpaceDE w:val="0"/>
        <w:autoSpaceDN w:val="0"/>
        <w:adjustRightInd w:val="0"/>
        <w:spacing w:after="0" w:line="480" w:lineRule="auto"/>
        <w:rPr>
          <w:rFonts w:ascii="Times New Roman" w:hAnsi="Times New Roman" w:cs="Times New Roman"/>
          <w:sz w:val="24"/>
          <w:szCs w:val="24"/>
        </w:rPr>
      </w:pPr>
      <w:r w:rsidRPr="00C657D4">
        <w:rPr>
          <w:rFonts w:ascii="Times New Roman" w:hAnsi="Times New Roman" w:cs="Times New Roman"/>
          <w:sz w:val="24"/>
          <w:szCs w:val="24"/>
        </w:rPr>
        <w:t>Name:</w:t>
      </w:r>
    </w:p>
    <w:p w:rsidR="00AA5196" w:rsidRPr="00C657D4" w:rsidRDefault="00AA5196" w:rsidP="00C657D4">
      <w:pPr>
        <w:autoSpaceDE w:val="0"/>
        <w:autoSpaceDN w:val="0"/>
        <w:adjustRightInd w:val="0"/>
        <w:spacing w:after="0" w:line="480" w:lineRule="auto"/>
        <w:rPr>
          <w:rFonts w:ascii="Times New Roman" w:hAnsi="Times New Roman" w:cs="Times New Roman"/>
          <w:sz w:val="24"/>
          <w:szCs w:val="24"/>
        </w:rPr>
      </w:pPr>
      <w:r w:rsidRPr="00C657D4">
        <w:rPr>
          <w:rFonts w:ascii="Times New Roman" w:hAnsi="Times New Roman" w:cs="Times New Roman"/>
          <w:sz w:val="24"/>
          <w:szCs w:val="24"/>
        </w:rPr>
        <w:t xml:space="preserve">Professor: </w:t>
      </w:r>
    </w:p>
    <w:p w:rsidR="00AA5196" w:rsidRPr="00C657D4" w:rsidRDefault="00AA5196" w:rsidP="00C657D4">
      <w:pPr>
        <w:autoSpaceDE w:val="0"/>
        <w:autoSpaceDN w:val="0"/>
        <w:adjustRightInd w:val="0"/>
        <w:spacing w:after="0" w:line="480" w:lineRule="auto"/>
        <w:rPr>
          <w:rFonts w:ascii="Times New Roman" w:hAnsi="Times New Roman" w:cs="Times New Roman"/>
          <w:sz w:val="24"/>
          <w:szCs w:val="24"/>
        </w:rPr>
      </w:pPr>
      <w:r w:rsidRPr="00C657D4">
        <w:rPr>
          <w:rFonts w:ascii="Times New Roman" w:hAnsi="Times New Roman" w:cs="Times New Roman"/>
          <w:sz w:val="24"/>
          <w:szCs w:val="24"/>
        </w:rPr>
        <w:t>Course:</w:t>
      </w:r>
    </w:p>
    <w:p w:rsidR="00AA5196" w:rsidRPr="00C657D4" w:rsidRDefault="00AA5196" w:rsidP="00C657D4">
      <w:pPr>
        <w:spacing w:after="0" w:line="480" w:lineRule="auto"/>
        <w:rPr>
          <w:rFonts w:ascii="Times New Roman" w:hAnsi="Times New Roman" w:cs="Times New Roman"/>
          <w:sz w:val="24"/>
          <w:szCs w:val="24"/>
        </w:rPr>
      </w:pPr>
      <w:r w:rsidRPr="00C657D4">
        <w:rPr>
          <w:rFonts w:ascii="Times New Roman" w:hAnsi="Times New Roman" w:cs="Times New Roman"/>
          <w:sz w:val="24"/>
          <w:szCs w:val="24"/>
        </w:rPr>
        <w:t>Date:</w:t>
      </w:r>
    </w:p>
    <w:p w:rsidR="00AA5196" w:rsidRPr="00C657D4" w:rsidRDefault="00AA5196" w:rsidP="00C657D4">
      <w:pPr>
        <w:spacing w:after="0" w:line="480" w:lineRule="auto"/>
        <w:jc w:val="center"/>
        <w:rPr>
          <w:rFonts w:ascii="Times New Roman" w:hAnsi="Times New Roman" w:cs="Times New Roman"/>
          <w:sz w:val="24"/>
          <w:szCs w:val="24"/>
        </w:rPr>
      </w:pPr>
      <w:r w:rsidRPr="00C657D4">
        <w:rPr>
          <w:rFonts w:ascii="Times New Roman" w:hAnsi="Times New Roman" w:cs="Times New Roman"/>
          <w:sz w:val="24"/>
          <w:szCs w:val="24"/>
        </w:rPr>
        <w:t>Creativity</w:t>
      </w:r>
    </w:p>
    <w:p w:rsidR="00701518" w:rsidRPr="00C657D4" w:rsidRDefault="00701518" w:rsidP="00C657D4">
      <w:pPr>
        <w:spacing w:after="0" w:line="480" w:lineRule="auto"/>
        <w:jc w:val="center"/>
        <w:rPr>
          <w:rFonts w:ascii="Times New Roman" w:hAnsi="Times New Roman" w:cs="Times New Roman"/>
          <w:b/>
          <w:sz w:val="24"/>
          <w:szCs w:val="24"/>
        </w:rPr>
      </w:pPr>
      <w:r w:rsidRPr="00C657D4">
        <w:rPr>
          <w:rFonts w:ascii="Times New Roman" w:hAnsi="Times New Roman" w:cs="Times New Roman"/>
          <w:b/>
          <w:sz w:val="24"/>
          <w:szCs w:val="24"/>
        </w:rPr>
        <w:t xml:space="preserve">Summary and Evaluation of </w:t>
      </w:r>
      <w:proofErr w:type="spellStart"/>
      <w:r w:rsidRPr="00C657D4">
        <w:rPr>
          <w:rFonts w:ascii="Times New Roman" w:hAnsi="Times New Roman" w:cs="Times New Roman"/>
          <w:b/>
          <w:sz w:val="24"/>
          <w:szCs w:val="24"/>
        </w:rPr>
        <w:t>Bodens</w:t>
      </w:r>
      <w:proofErr w:type="spellEnd"/>
      <w:r w:rsidRPr="00C657D4">
        <w:rPr>
          <w:rFonts w:ascii="Times New Roman" w:hAnsi="Times New Roman" w:cs="Times New Roman"/>
          <w:b/>
          <w:sz w:val="24"/>
          <w:szCs w:val="24"/>
        </w:rPr>
        <w:t>’ Work on Creativity</w:t>
      </w:r>
    </w:p>
    <w:p w:rsidR="00B22662" w:rsidRDefault="00701518" w:rsidP="00C657D4">
      <w:pPr>
        <w:spacing w:after="0" w:line="480" w:lineRule="auto"/>
        <w:rPr>
          <w:rFonts w:ascii="Times New Roman" w:hAnsi="Times New Roman" w:cs="Times New Roman"/>
          <w:sz w:val="24"/>
          <w:szCs w:val="24"/>
        </w:rPr>
      </w:pPr>
      <w:r w:rsidRPr="00C657D4">
        <w:rPr>
          <w:rFonts w:ascii="Times New Roman" w:hAnsi="Times New Roman" w:cs="Times New Roman"/>
          <w:sz w:val="24"/>
          <w:szCs w:val="24"/>
        </w:rPr>
        <w:tab/>
      </w:r>
      <w:r w:rsidR="00C657D4" w:rsidRPr="00C657D4">
        <w:rPr>
          <w:rFonts w:ascii="Times New Roman" w:hAnsi="Times New Roman" w:cs="Times New Roman"/>
          <w:sz w:val="24"/>
          <w:szCs w:val="24"/>
        </w:rPr>
        <w:t xml:space="preserve">    Margaret </w:t>
      </w:r>
      <w:proofErr w:type="spellStart"/>
      <w:r w:rsidR="00C657D4" w:rsidRPr="00C657D4">
        <w:rPr>
          <w:rFonts w:ascii="Times New Roman" w:hAnsi="Times New Roman" w:cs="Times New Roman"/>
          <w:sz w:val="24"/>
          <w:szCs w:val="24"/>
        </w:rPr>
        <w:t>Boden's</w:t>
      </w:r>
      <w:proofErr w:type="spellEnd"/>
      <w:r w:rsidR="00C657D4" w:rsidRPr="00C657D4">
        <w:rPr>
          <w:rFonts w:ascii="Times New Roman" w:hAnsi="Times New Roman" w:cs="Times New Roman"/>
          <w:sz w:val="24"/>
          <w:szCs w:val="24"/>
        </w:rPr>
        <w:t xml:space="preserve"> article states that c</w:t>
      </w:r>
      <w:bookmarkStart w:id="0" w:name="_GoBack"/>
      <w:bookmarkEnd w:id="0"/>
      <w:r w:rsidR="00C657D4" w:rsidRPr="00C657D4">
        <w:rPr>
          <w:rFonts w:ascii="Times New Roman" w:hAnsi="Times New Roman" w:cs="Times New Roman"/>
          <w:sz w:val="24"/>
          <w:szCs w:val="24"/>
        </w:rPr>
        <w:t>reativity refers to t</w:t>
      </w:r>
      <w:r w:rsidR="00A6086A">
        <w:rPr>
          <w:rFonts w:ascii="Times New Roman" w:hAnsi="Times New Roman" w:cs="Times New Roman"/>
          <w:sz w:val="24"/>
          <w:szCs w:val="24"/>
        </w:rPr>
        <w:t>he potential of an individual to devise</w:t>
      </w:r>
      <w:r w:rsidR="00C657D4" w:rsidRPr="00C657D4">
        <w:rPr>
          <w:rFonts w:ascii="Times New Roman" w:hAnsi="Times New Roman" w:cs="Times New Roman"/>
          <w:sz w:val="24"/>
          <w:szCs w:val="24"/>
        </w:rPr>
        <w:t xml:space="preserve"> new, valuable, and unusual ideas. However, she quickly points out that ‘idea’ may be a multifaceted term as it can refer to a concept, scientific theory, an image, or even taxation. </w:t>
      </w:r>
      <w:proofErr w:type="spellStart"/>
      <w:r w:rsidR="00C657D4" w:rsidRPr="00C657D4">
        <w:rPr>
          <w:rFonts w:ascii="Times New Roman" w:hAnsi="Times New Roman" w:cs="Times New Roman"/>
          <w:sz w:val="24"/>
          <w:szCs w:val="24"/>
        </w:rPr>
        <w:t>Boden</w:t>
      </w:r>
      <w:proofErr w:type="spellEnd"/>
      <w:r w:rsidR="00C657D4" w:rsidRPr="00C657D4">
        <w:rPr>
          <w:rFonts w:ascii="Times New Roman" w:hAnsi="Times New Roman" w:cs="Times New Roman"/>
          <w:sz w:val="24"/>
          <w:szCs w:val="24"/>
        </w:rPr>
        <w:t xml:space="preserve"> highlights that people who come up with valuable ideas </w:t>
      </w:r>
      <w:r w:rsidR="00A6086A">
        <w:rPr>
          <w:rFonts w:ascii="Times New Roman" w:hAnsi="Times New Roman" w:cs="Times New Roman"/>
          <w:sz w:val="24"/>
          <w:szCs w:val="24"/>
        </w:rPr>
        <w:t xml:space="preserve">that have never existed </w:t>
      </w:r>
      <w:r w:rsidR="00C657D4" w:rsidRPr="00C657D4">
        <w:rPr>
          <w:rFonts w:ascii="Times New Roman" w:hAnsi="Times New Roman" w:cs="Times New Roman"/>
          <w:sz w:val="24"/>
          <w:szCs w:val="24"/>
        </w:rPr>
        <w:t>before are regarded as H-creative whereas those who only devise moderately exciting and useful ideas known to some are P-creative (</w:t>
      </w:r>
      <w:proofErr w:type="spellStart"/>
      <w:r w:rsidR="00C657D4" w:rsidRPr="00C657D4">
        <w:rPr>
          <w:rFonts w:ascii="Times New Roman" w:hAnsi="Times New Roman" w:cs="Times New Roman"/>
          <w:sz w:val="24"/>
          <w:szCs w:val="24"/>
        </w:rPr>
        <w:t>Boden</w:t>
      </w:r>
      <w:proofErr w:type="spellEnd"/>
      <w:r w:rsidR="00C657D4" w:rsidRPr="00C657D4">
        <w:rPr>
          <w:rFonts w:ascii="Times New Roman" w:hAnsi="Times New Roman" w:cs="Times New Roman"/>
          <w:sz w:val="24"/>
          <w:szCs w:val="24"/>
        </w:rPr>
        <w:t xml:space="preserve"> 237). However, both are intertwined as one cannot understand H-creativity without pri</w:t>
      </w:r>
      <w:r w:rsidR="00B22662">
        <w:rPr>
          <w:rFonts w:ascii="Times New Roman" w:hAnsi="Times New Roman" w:cs="Times New Roman"/>
          <w:sz w:val="24"/>
          <w:szCs w:val="24"/>
        </w:rPr>
        <w:t xml:space="preserve">or knowledge of P-creativity.  </w:t>
      </w:r>
    </w:p>
    <w:p w:rsidR="00B22662" w:rsidRDefault="00B22662" w:rsidP="00C657D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657D4" w:rsidRPr="00C657D4">
        <w:rPr>
          <w:rFonts w:ascii="Times New Roman" w:hAnsi="Times New Roman" w:cs="Times New Roman"/>
          <w:sz w:val="24"/>
          <w:szCs w:val="24"/>
        </w:rPr>
        <w:t xml:space="preserve">The article also highlights that creativity can be divided into three parts, which are transformational, exploratory, and combinational (240). The author further states that this creativity is differentiated by the psychological processes that arrive when a new idea is being generated. However, I tend to differ with the perception held by </w:t>
      </w:r>
      <w:proofErr w:type="spellStart"/>
      <w:r w:rsidR="00C657D4" w:rsidRPr="00C657D4">
        <w:rPr>
          <w:rFonts w:ascii="Times New Roman" w:hAnsi="Times New Roman" w:cs="Times New Roman"/>
          <w:sz w:val="24"/>
          <w:szCs w:val="24"/>
        </w:rPr>
        <w:t>Bodens</w:t>
      </w:r>
      <w:proofErr w:type="spellEnd"/>
      <w:r w:rsidR="00C657D4" w:rsidRPr="00C657D4">
        <w:rPr>
          <w:rFonts w:ascii="Times New Roman" w:hAnsi="Times New Roman" w:cs="Times New Roman"/>
          <w:sz w:val="24"/>
          <w:szCs w:val="24"/>
        </w:rPr>
        <w:t xml:space="preserve"> because it is not necessary to have a transformational creative work. How does discov</w:t>
      </w:r>
      <w:r w:rsidR="00593538">
        <w:rPr>
          <w:rFonts w:ascii="Times New Roman" w:hAnsi="Times New Roman" w:cs="Times New Roman"/>
          <w:sz w:val="24"/>
          <w:szCs w:val="24"/>
        </w:rPr>
        <w:t>ering a new meteorite transform</w:t>
      </w:r>
      <w:r w:rsidR="00C657D4" w:rsidRPr="00C657D4">
        <w:rPr>
          <w:rFonts w:ascii="Times New Roman" w:hAnsi="Times New Roman" w:cs="Times New Roman"/>
          <w:sz w:val="24"/>
          <w:szCs w:val="24"/>
        </w:rPr>
        <w:t xml:space="preserve"> our lives? Perhaps, many of the astrophysicists’ work is only meant to improve on the knowledge of our unique universe but not to change our earth directly. However, I would agree the same creativity may be exploratory considering that it helps to improve our kn</w:t>
      </w:r>
      <w:r>
        <w:rPr>
          <w:rFonts w:ascii="Times New Roman" w:hAnsi="Times New Roman" w:cs="Times New Roman"/>
          <w:sz w:val="24"/>
          <w:szCs w:val="24"/>
        </w:rPr>
        <w:t>owledge on what surrounds us.</w:t>
      </w:r>
    </w:p>
    <w:p w:rsidR="00C657D4" w:rsidRDefault="00B22662" w:rsidP="00C657D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657D4" w:rsidRPr="00C657D4">
        <w:rPr>
          <w:rFonts w:ascii="Times New Roman" w:hAnsi="Times New Roman" w:cs="Times New Roman"/>
          <w:sz w:val="24"/>
          <w:szCs w:val="24"/>
        </w:rPr>
        <w:t xml:space="preserve">Both </w:t>
      </w:r>
      <w:proofErr w:type="spellStart"/>
      <w:r w:rsidR="00C657D4" w:rsidRPr="00C657D4">
        <w:rPr>
          <w:rFonts w:ascii="Times New Roman" w:hAnsi="Times New Roman" w:cs="Times New Roman"/>
          <w:sz w:val="24"/>
          <w:szCs w:val="24"/>
        </w:rPr>
        <w:t>exploratories</w:t>
      </w:r>
      <w:proofErr w:type="spellEnd"/>
      <w:r w:rsidR="00C657D4" w:rsidRPr="00C657D4">
        <w:rPr>
          <w:rFonts w:ascii="Times New Roman" w:hAnsi="Times New Roman" w:cs="Times New Roman"/>
          <w:sz w:val="24"/>
          <w:szCs w:val="24"/>
        </w:rPr>
        <w:t>, as well a</w:t>
      </w:r>
      <w:r>
        <w:rPr>
          <w:rFonts w:ascii="Times New Roman" w:hAnsi="Times New Roman" w:cs="Times New Roman"/>
          <w:sz w:val="24"/>
          <w:szCs w:val="24"/>
        </w:rPr>
        <w:t xml:space="preserve">s transformational creativity, </w:t>
      </w:r>
      <w:r w:rsidR="00C657D4" w:rsidRPr="00C657D4">
        <w:rPr>
          <w:rFonts w:ascii="Times New Roman" w:hAnsi="Times New Roman" w:cs="Times New Roman"/>
          <w:sz w:val="24"/>
          <w:szCs w:val="24"/>
        </w:rPr>
        <w:t>lead to the formation of strange combinations (241). Exploratory is only meant to generate new ideas whereas transformational creativity leads to the general change in the way things are conducted. I tend to concur with this perception as I also find the two classifications to be dif</w:t>
      </w:r>
      <w:r w:rsidR="00593538">
        <w:rPr>
          <w:rFonts w:ascii="Times New Roman" w:hAnsi="Times New Roman" w:cs="Times New Roman"/>
          <w:sz w:val="24"/>
          <w:szCs w:val="24"/>
        </w:rPr>
        <w:t>ferent. Most of the scientists are</w:t>
      </w:r>
      <w:r w:rsidR="00C657D4" w:rsidRPr="00C657D4">
        <w:rPr>
          <w:rFonts w:ascii="Times New Roman" w:hAnsi="Times New Roman" w:cs="Times New Roman"/>
          <w:sz w:val="24"/>
          <w:szCs w:val="24"/>
        </w:rPr>
        <w:t xml:space="preserve"> likely to engage in the exploratory creativity in a bid to discover new things and processes (243). Transformational creativity is only meant for a group of people who share the same knowledge and understand. Unlike exploratory, it may take years before it is widely accepted. </w:t>
      </w:r>
    </w:p>
    <w:p w:rsidR="00A7303C" w:rsidRPr="00C657D4" w:rsidRDefault="00A7303C" w:rsidP="00C657D4">
      <w:pPr>
        <w:spacing w:after="0" w:line="480" w:lineRule="auto"/>
        <w:rPr>
          <w:rFonts w:ascii="Times New Roman" w:hAnsi="Times New Roman" w:cs="Times New Roman"/>
          <w:sz w:val="24"/>
          <w:szCs w:val="24"/>
        </w:rPr>
      </w:pPr>
    </w:p>
    <w:p w:rsidR="00B22662" w:rsidRDefault="00C657D4" w:rsidP="00B22662">
      <w:pPr>
        <w:spacing w:after="0" w:line="480" w:lineRule="auto"/>
        <w:jc w:val="center"/>
        <w:rPr>
          <w:rFonts w:ascii="Times New Roman" w:hAnsi="Times New Roman" w:cs="Times New Roman"/>
          <w:b/>
          <w:sz w:val="24"/>
          <w:szCs w:val="24"/>
        </w:rPr>
      </w:pPr>
      <w:r w:rsidRPr="00B22662">
        <w:rPr>
          <w:rFonts w:ascii="Times New Roman" w:hAnsi="Times New Roman" w:cs="Times New Roman"/>
          <w:b/>
          <w:sz w:val="24"/>
          <w:szCs w:val="24"/>
        </w:rPr>
        <w:t>Arthur Koestler’s Work on Creativity</w:t>
      </w:r>
    </w:p>
    <w:p w:rsidR="00B22662" w:rsidRDefault="00B22662" w:rsidP="00C657D4">
      <w:pPr>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00C657D4" w:rsidRPr="00C657D4">
        <w:rPr>
          <w:rFonts w:ascii="Times New Roman" w:hAnsi="Times New Roman" w:cs="Times New Roman"/>
          <w:sz w:val="24"/>
          <w:szCs w:val="24"/>
        </w:rPr>
        <w:t xml:space="preserve">Arthur Koestler is of a different opinion as he states that creativity can be classified into scientific discovery, artistic originality, as well as comic inspiration (Koestler 251). He points out that creativity entails the relating, reshuffling, or even combining two or more ideas that were believed to be formerly incompatible (252). </w:t>
      </w:r>
      <w:proofErr w:type="spellStart"/>
      <w:r w:rsidR="00C657D4" w:rsidRPr="00C657D4">
        <w:rPr>
          <w:rFonts w:ascii="Times New Roman" w:hAnsi="Times New Roman" w:cs="Times New Roman"/>
          <w:sz w:val="24"/>
          <w:szCs w:val="24"/>
        </w:rPr>
        <w:t>Oersted’s</w:t>
      </w:r>
      <w:proofErr w:type="spellEnd"/>
      <w:r w:rsidR="00C657D4" w:rsidRPr="00C657D4">
        <w:rPr>
          <w:rFonts w:ascii="Times New Roman" w:hAnsi="Times New Roman" w:cs="Times New Roman"/>
          <w:sz w:val="24"/>
          <w:szCs w:val="24"/>
        </w:rPr>
        <w:t xml:space="preserve"> discovery of electromagnetism is an excellent example of the combination of electricity and magnetism. Before this discovery, the two concepts were believed to work separately. </w:t>
      </w:r>
    </w:p>
    <w:p w:rsidR="00B22662" w:rsidRDefault="00B22662" w:rsidP="00C657D4">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C657D4" w:rsidRPr="00C657D4">
        <w:rPr>
          <w:rFonts w:ascii="Times New Roman" w:hAnsi="Times New Roman" w:cs="Times New Roman"/>
          <w:sz w:val="24"/>
          <w:szCs w:val="24"/>
        </w:rPr>
        <w:t xml:space="preserve">I tend to concur with the Koestler's idea as all discovery made entailed combination or reshuffling of different views to come up with a valuable end work. However, to add on the point, the combination of this idea mainly seem to be engrained on the science than on the artworks. Discovering a new game, play, or even acting a new game may not amount to the combination or reshuffling of two or more ideas. Perhaps, it is time Koestler expounds on this matter by indicating how creativity is coined in the two fields; that </w:t>
      </w:r>
      <w:r>
        <w:rPr>
          <w:rFonts w:ascii="Times New Roman" w:hAnsi="Times New Roman" w:cs="Times New Roman"/>
          <w:sz w:val="24"/>
          <w:szCs w:val="24"/>
        </w:rPr>
        <w:t>is in the science and artworks.</w:t>
      </w:r>
    </w:p>
    <w:p w:rsidR="00A877B2" w:rsidRDefault="00B22662" w:rsidP="00C657D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657D4" w:rsidRPr="00C657D4">
        <w:rPr>
          <w:rFonts w:ascii="Times New Roman" w:hAnsi="Times New Roman" w:cs="Times New Roman"/>
          <w:sz w:val="24"/>
          <w:szCs w:val="24"/>
        </w:rPr>
        <w:t>The author also tends to differentiate art from self-transcendence and how they are related to creativity work</w:t>
      </w:r>
      <w:r w:rsidR="000901F0">
        <w:rPr>
          <w:rFonts w:ascii="Times New Roman" w:hAnsi="Times New Roman" w:cs="Times New Roman"/>
          <w:sz w:val="24"/>
          <w:szCs w:val="24"/>
        </w:rPr>
        <w:t xml:space="preserve"> (259). </w:t>
      </w:r>
      <w:r w:rsidR="00C657D4" w:rsidRPr="00C657D4">
        <w:rPr>
          <w:rFonts w:ascii="Times New Roman" w:hAnsi="Times New Roman" w:cs="Times New Roman"/>
          <w:sz w:val="24"/>
          <w:szCs w:val="24"/>
        </w:rPr>
        <w:t xml:space="preserve">However, I see the author’s assertion incorrect given that </w:t>
      </w:r>
      <w:r w:rsidR="00C657D4" w:rsidRPr="00C657D4">
        <w:rPr>
          <w:rFonts w:ascii="Times New Roman" w:hAnsi="Times New Roman" w:cs="Times New Roman"/>
          <w:sz w:val="24"/>
          <w:szCs w:val="24"/>
        </w:rPr>
        <w:lastRenderedPageBreak/>
        <w:t>science is only based on facts and not on transcendence. Any art discovery will only be deemed valid and valuable if the discover</w:t>
      </w:r>
      <w:r w:rsidR="00E0165C">
        <w:rPr>
          <w:rFonts w:ascii="Times New Roman" w:hAnsi="Times New Roman" w:cs="Times New Roman"/>
          <w:sz w:val="24"/>
          <w:szCs w:val="24"/>
        </w:rPr>
        <w:t>er proves beyond reasonable doubt that</w:t>
      </w:r>
      <w:r w:rsidR="00C657D4" w:rsidRPr="00C657D4">
        <w:rPr>
          <w:rFonts w:ascii="Times New Roman" w:hAnsi="Times New Roman" w:cs="Times New Roman"/>
          <w:sz w:val="24"/>
          <w:szCs w:val="24"/>
        </w:rPr>
        <w:t xml:space="preserve"> two or more known ideas work together or separately. I tend to think the two values can only be applicable in the artistic creativity where transcendence is accepted such as in t</w:t>
      </w:r>
      <w:r w:rsidR="00286047">
        <w:rPr>
          <w:rFonts w:ascii="Times New Roman" w:hAnsi="Times New Roman" w:cs="Times New Roman"/>
          <w:sz w:val="24"/>
          <w:szCs w:val="24"/>
        </w:rPr>
        <w:t>he case of shooting new movies.</w:t>
      </w:r>
    </w:p>
    <w:p w:rsidR="00A877B2" w:rsidRPr="00B22662" w:rsidRDefault="00A877B2" w:rsidP="00E0165C">
      <w:pPr>
        <w:spacing w:after="0" w:line="480" w:lineRule="auto"/>
        <w:rPr>
          <w:rFonts w:ascii="Times New Roman" w:hAnsi="Times New Roman" w:cs="Times New Roman"/>
          <w:b/>
          <w:sz w:val="24"/>
          <w:szCs w:val="24"/>
        </w:rPr>
      </w:pPr>
    </w:p>
    <w:p w:rsidR="00C657D4" w:rsidRPr="00B22662" w:rsidRDefault="00C657D4" w:rsidP="00B22662">
      <w:pPr>
        <w:spacing w:after="0" w:line="480" w:lineRule="auto"/>
        <w:jc w:val="center"/>
        <w:rPr>
          <w:rFonts w:ascii="Times New Roman" w:hAnsi="Times New Roman" w:cs="Times New Roman"/>
          <w:b/>
          <w:sz w:val="24"/>
          <w:szCs w:val="24"/>
        </w:rPr>
      </w:pPr>
      <w:r w:rsidRPr="00B22662">
        <w:rPr>
          <w:rFonts w:ascii="Times New Roman" w:hAnsi="Times New Roman" w:cs="Times New Roman"/>
          <w:b/>
          <w:sz w:val="24"/>
          <w:szCs w:val="24"/>
        </w:rPr>
        <w:t>Donald Campbell’s Work on Creativity</w:t>
      </w:r>
    </w:p>
    <w:p w:rsidR="00B22662" w:rsidRDefault="00B22662" w:rsidP="00C657D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657D4" w:rsidRPr="00C657D4">
        <w:rPr>
          <w:rFonts w:ascii="Times New Roman" w:hAnsi="Times New Roman" w:cs="Times New Roman"/>
          <w:sz w:val="24"/>
          <w:szCs w:val="24"/>
        </w:rPr>
        <w:t xml:space="preserve">Campbell states that creativity that cannot be </w:t>
      </w:r>
      <w:r w:rsidR="000F37A2">
        <w:rPr>
          <w:rFonts w:ascii="Times New Roman" w:hAnsi="Times New Roman" w:cs="Times New Roman"/>
          <w:sz w:val="24"/>
          <w:szCs w:val="24"/>
        </w:rPr>
        <w:t xml:space="preserve">adequately defined </w:t>
      </w:r>
      <w:r w:rsidR="00C657D4" w:rsidRPr="00C657D4">
        <w:rPr>
          <w:rFonts w:ascii="Times New Roman" w:hAnsi="Times New Roman" w:cs="Times New Roman"/>
          <w:sz w:val="24"/>
          <w:szCs w:val="24"/>
        </w:rPr>
        <w:t>is still subjected to the study of comparative psychology to gain a proper understanding of it. For instance, the author states that the higher evolution came up with a mechanism of determining the locus adaptation of an organism apart from discovering it (Campbell 381). The creativity is meant to obtain additional knowledge in addition to representing the wisdom concerning the environment and organic evolution process (381). As a result, this has a made the creative process a more related phenomenon where a different scholar can engage in</w:t>
      </w:r>
      <w:r>
        <w:rPr>
          <w:rFonts w:ascii="Times New Roman" w:hAnsi="Times New Roman" w:cs="Times New Roman"/>
          <w:sz w:val="24"/>
          <w:szCs w:val="24"/>
        </w:rPr>
        <w:t xml:space="preserve"> research on a single subject. </w:t>
      </w:r>
    </w:p>
    <w:p w:rsidR="00B22662" w:rsidRDefault="00B22662" w:rsidP="00C657D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657D4" w:rsidRPr="00C657D4">
        <w:rPr>
          <w:rFonts w:ascii="Times New Roman" w:hAnsi="Times New Roman" w:cs="Times New Roman"/>
          <w:sz w:val="24"/>
          <w:szCs w:val="24"/>
        </w:rPr>
        <w:t>The phenomenon is, indeed, true based on my evaluation considering that discovering of microscopic organisms is often followed by more researches to assess its contingencies. Microbiologists are likely to engage in more research to determine whether such an organism may be beneficial or not. This may create ambiguity as they may come up w</w:t>
      </w:r>
      <w:r>
        <w:rPr>
          <w:rFonts w:ascii="Times New Roman" w:hAnsi="Times New Roman" w:cs="Times New Roman"/>
          <w:sz w:val="24"/>
          <w:szCs w:val="24"/>
        </w:rPr>
        <w:t xml:space="preserve">ith contradicting discoveries. </w:t>
      </w:r>
    </w:p>
    <w:p w:rsidR="00C657D4" w:rsidRPr="00C657D4" w:rsidRDefault="00B22662" w:rsidP="00C657D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657D4" w:rsidRPr="00C657D4">
        <w:rPr>
          <w:rFonts w:ascii="Times New Roman" w:hAnsi="Times New Roman" w:cs="Times New Roman"/>
          <w:sz w:val="24"/>
          <w:szCs w:val="24"/>
        </w:rPr>
        <w:t xml:space="preserve">Psychology is usually against the trial-and-error concept as it erodes confidence in the derived findings (388). The conscious self is generally limited meaning that many may fail to understand the process that can help to create the right combination of findings (388). I would, therefore, prefer conduction of a holistic monitoring process of the creative work to ensure that it represents the ideal conclusions. In most cases, scientists or other scholars may come up with </w:t>
      </w:r>
      <w:r w:rsidR="00C657D4" w:rsidRPr="00C657D4">
        <w:rPr>
          <w:rFonts w:ascii="Times New Roman" w:hAnsi="Times New Roman" w:cs="Times New Roman"/>
          <w:sz w:val="24"/>
          <w:szCs w:val="24"/>
        </w:rPr>
        <w:lastRenderedPageBreak/>
        <w:t>different findings on the same phenomenon, which may be confusing. Thus, this underscores on the importance of impr</w:t>
      </w:r>
      <w:r>
        <w:rPr>
          <w:rFonts w:ascii="Times New Roman" w:hAnsi="Times New Roman" w:cs="Times New Roman"/>
          <w:sz w:val="24"/>
          <w:szCs w:val="24"/>
        </w:rPr>
        <w:t xml:space="preserve">oving the creativity validity. </w:t>
      </w:r>
    </w:p>
    <w:p w:rsidR="00C657D4" w:rsidRPr="00C657D4" w:rsidRDefault="00C657D4" w:rsidP="00B22662">
      <w:pPr>
        <w:spacing w:after="0" w:line="480" w:lineRule="auto"/>
        <w:jc w:val="center"/>
        <w:rPr>
          <w:rFonts w:ascii="Times New Roman" w:hAnsi="Times New Roman" w:cs="Times New Roman"/>
          <w:sz w:val="24"/>
          <w:szCs w:val="24"/>
        </w:rPr>
      </w:pPr>
      <w:r w:rsidRPr="00B22662">
        <w:rPr>
          <w:rFonts w:ascii="Times New Roman" w:hAnsi="Times New Roman" w:cs="Times New Roman"/>
          <w:b/>
          <w:sz w:val="24"/>
          <w:szCs w:val="24"/>
        </w:rPr>
        <w:t>Conclusion</w:t>
      </w:r>
    </w:p>
    <w:p w:rsidR="00A0670F" w:rsidRPr="005577F9" w:rsidRDefault="00B22662" w:rsidP="00C657D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657D4" w:rsidRPr="00C657D4">
        <w:rPr>
          <w:rFonts w:ascii="Times New Roman" w:hAnsi="Times New Roman" w:cs="Times New Roman"/>
          <w:sz w:val="24"/>
          <w:szCs w:val="24"/>
        </w:rPr>
        <w:t>Critical analysis of the three articles reveals that creativity is an essential driver of the world as it leads to the creation and discovering of new idea</w:t>
      </w:r>
      <w:r w:rsidR="00EB2BC5" w:rsidRPr="00C657D4">
        <w:rPr>
          <w:rFonts w:ascii="Times New Roman" w:hAnsi="Times New Roman" w:cs="Times New Roman"/>
          <w:sz w:val="24"/>
          <w:szCs w:val="24"/>
        </w:rPr>
        <w:t>s</w:t>
      </w:r>
      <w:r w:rsidR="00C657D4" w:rsidRPr="00C657D4">
        <w:rPr>
          <w:rFonts w:ascii="Times New Roman" w:hAnsi="Times New Roman" w:cs="Times New Roman"/>
          <w:sz w:val="24"/>
          <w:szCs w:val="24"/>
        </w:rPr>
        <w:t>. Scientists and artists can combine two or more views and prove that indeed a new phenomenon exists. However, there is a need for conducting close monitoring to ensure the creative process remains relevant.</w:t>
      </w:r>
      <w:r w:rsidR="00C657D4" w:rsidRPr="00C657D4">
        <w:rPr>
          <w:sz w:val="24"/>
          <w:szCs w:val="24"/>
        </w:rPr>
        <w:t xml:space="preserve"> </w:t>
      </w:r>
      <w:r w:rsidR="00A0670F" w:rsidRPr="005577F9">
        <w:rPr>
          <w:rFonts w:ascii="Times New Roman" w:hAnsi="Times New Roman" w:cs="Times New Roman"/>
          <w:sz w:val="24"/>
          <w:szCs w:val="24"/>
        </w:rPr>
        <w:br w:type="page"/>
      </w:r>
    </w:p>
    <w:p w:rsidR="00A57CAC" w:rsidRPr="005577F9" w:rsidRDefault="00A0670F" w:rsidP="00A0670F">
      <w:pPr>
        <w:jc w:val="center"/>
        <w:rPr>
          <w:rFonts w:ascii="Times New Roman" w:hAnsi="Times New Roman"/>
          <w:sz w:val="24"/>
          <w:szCs w:val="24"/>
        </w:rPr>
      </w:pPr>
      <w:r w:rsidRPr="005577F9">
        <w:rPr>
          <w:rFonts w:ascii="Times New Roman" w:hAnsi="Times New Roman" w:cs="Times New Roman"/>
          <w:sz w:val="24"/>
          <w:szCs w:val="24"/>
        </w:rPr>
        <w:lastRenderedPageBreak/>
        <w:t>Work</w:t>
      </w:r>
      <w:r w:rsidRPr="005577F9">
        <w:rPr>
          <w:rFonts w:ascii="Times New Roman" w:hAnsi="Times New Roman"/>
          <w:sz w:val="24"/>
          <w:szCs w:val="24"/>
        </w:rPr>
        <w:t>s Cited</w:t>
      </w:r>
    </w:p>
    <w:p w:rsidR="00E0165C" w:rsidRDefault="008A5E61" w:rsidP="00E0165C">
      <w:pPr>
        <w:spacing w:after="0" w:line="480" w:lineRule="auto"/>
        <w:jc w:val="center"/>
        <w:rPr>
          <w:rFonts w:ascii="Times New Roman" w:hAnsi="Times New Roman" w:cs="Times New Roman"/>
          <w:sz w:val="24"/>
          <w:szCs w:val="24"/>
        </w:rPr>
      </w:pPr>
      <w:r w:rsidRPr="008A5E61">
        <w:rPr>
          <w:rFonts w:ascii="Times New Roman" w:hAnsi="Times New Roman" w:cs="Times New Roman"/>
          <w:sz w:val="24"/>
          <w:szCs w:val="24"/>
        </w:rPr>
        <w:t xml:space="preserve">Arthur Koestler. </w:t>
      </w:r>
      <w:r w:rsidRPr="008A5E61">
        <w:rPr>
          <w:rFonts w:ascii="Times New Roman" w:hAnsi="Times New Roman" w:cs="Times New Roman"/>
          <w:i/>
          <w:iCs/>
          <w:sz w:val="24"/>
          <w:szCs w:val="24"/>
        </w:rPr>
        <w:t xml:space="preserve">The Act of Creation, </w:t>
      </w:r>
      <w:r w:rsidRPr="008A5E61">
        <w:rPr>
          <w:rFonts w:ascii="Times New Roman" w:hAnsi="Times New Roman" w:cs="Times New Roman"/>
          <w:sz w:val="24"/>
          <w:szCs w:val="24"/>
        </w:rPr>
        <w:t xml:space="preserve">New York: Macmillan, 1964.  Print. </w:t>
      </w:r>
    </w:p>
    <w:p w:rsidR="00E0165C" w:rsidRPr="008A5E61" w:rsidRDefault="00E0165C" w:rsidP="00E0165C">
      <w:pPr>
        <w:spacing w:after="0" w:line="480" w:lineRule="auto"/>
        <w:ind w:left="720" w:hanging="720"/>
        <w:rPr>
          <w:rFonts w:ascii="Times New Roman" w:hAnsi="Times New Roman" w:cs="Times New Roman"/>
          <w:sz w:val="24"/>
          <w:szCs w:val="24"/>
        </w:rPr>
      </w:pPr>
      <w:proofErr w:type="spellStart"/>
      <w:r w:rsidRPr="008A5E61">
        <w:rPr>
          <w:rFonts w:ascii="Times New Roman" w:hAnsi="Times New Roman" w:cs="Times New Roman"/>
          <w:sz w:val="24"/>
          <w:szCs w:val="24"/>
        </w:rPr>
        <w:t>Boden</w:t>
      </w:r>
      <w:proofErr w:type="spellEnd"/>
      <w:r w:rsidRPr="008A5E61">
        <w:rPr>
          <w:rFonts w:ascii="Times New Roman" w:hAnsi="Times New Roman" w:cs="Times New Roman"/>
          <w:sz w:val="24"/>
          <w:szCs w:val="24"/>
        </w:rPr>
        <w:t xml:space="preserve">, Margaret. </w:t>
      </w:r>
      <w:r w:rsidRPr="008A5E61">
        <w:rPr>
          <w:rFonts w:ascii="Times New Roman" w:hAnsi="Times New Roman" w:cs="Times New Roman"/>
          <w:i/>
          <w:iCs/>
          <w:sz w:val="24"/>
          <w:szCs w:val="24"/>
        </w:rPr>
        <w:t xml:space="preserve">The Creative Mind: Myths and Mechanisms, </w:t>
      </w:r>
      <w:r>
        <w:rPr>
          <w:rFonts w:ascii="Times New Roman" w:hAnsi="Times New Roman" w:cs="Times New Roman"/>
          <w:sz w:val="24"/>
          <w:szCs w:val="24"/>
        </w:rPr>
        <w:t xml:space="preserve">London: </w:t>
      </w:r>
      <w:proofErr w:type="spellStart"/>
      <w:r>
        <w:rPr>
          <w:rFonts w:ascii="Times New Roman" w:hAnsi="Times New Roman" w:cs="Times New Roman"/>
          <w:sz w:val="24"/>
          <w:szCs w:val="24"/>
        </w:rPr>
        <w:t>Routledge</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br/>
        <w:t>2004. Print.</w:t>
      </w:r>
    </w:p>
    <w:p w:rsidR="008A5E61" w:rsidRPr="008A5E61" w:rsidRDefault="008A5E61" w:rsidP="008A5E61">
      <w:pPr>
        <w:spacing w:after="0" w:line="480" w:lineRule="auto"/>
        <w:ind w:left="720" w:hanging="720"/>
        <w:rPr>
          <w:rFonts w:ascii="Times New Roman" w:hAnsi="Times New Roman" w:cs="Times New Roman"/>
          <w:sz w:val="24"/>
          <w:szCs w:val="24"/>
        </w:rPr>
      </w:pPr>
      <w:r w:rsidRPr="008A5E61">
        <w:rPr>
          <w:rFonts w:ascii="Times New Roman" w:hAnsi="Times New Roman" w:cs="Times New Roman"/>
          <w:sz w:val="24"/>
          <w:szCs w:val="24"/>
        </w:rPr>
        <w:t xml:space="preserve">Campbell, Donald, T. BLIND VARIATION AND SELECTIVE RETENTION IN CREATIVE THOUGHT AS IN OTHER KNOWLEDGE PROCESSES, </w:t>
      </w:r>
      <w:r w:rsidRPr="008A5E61">
        <w:rPr>
          <w:rFonts w:ascii="Times New Roman" w:hAnsi="Times New Roman" w:cs="Times New Roman"/>
          <w:i/>
          <w:iCs/>
          <w:sz w:val="24"/>
          <w:szCs w:val="24"/>
        </w:rPr>
        <w:t>Psychological Review</w:t>
      </w:r>
      <w:r w:rsidRPr="008A5E61">
        <w:rPr>
          <w:rFonts w:ascii="Times New Roman" w:hAnsi="Times New Roman" w:cs="Times New Roman"/>
          <w:sz w:val="24"/>
          <w:szCs w:val="24"/>
        </w:rPr>
        <w:t xml:space="preserve">, Vol. 67, No. 6, 380-400, 1960. Print. </w:t>
      </w:r>
    </w:p>
    <w:sectPr w:rsidR="008A5E61" w:rsidRPr="008A5E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B65" w:rsidRDefault="00487B65" w:rsidP="00413F50">
      <w:pPr>
        <w:spacing w:after="0" w:line="240" w:lineRule="auto"/>
      </w:pPr>
      <w:r>
        <w:separator/>
      </w:r>
    </w:p>
  </w:endnote>
  <w:endnote w:type="continuationSeparator" w:id="0">
    <w:p w:rsidR="00487B65" w:rsidRDefault="00487B65" w:rsidP="00413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B65" w:rsidRDefault="00487B65" w:rsidP="00413F50">
      <w:pPr>
        <w:spacing w:after="0" w:line="240" w:lineRule="auto"/>
      </w:pPr>
      <w:r>
        <w:separator/>
      </w:r>
    </w:p>
  </w:footnote>
  <w:footnote w:type="continuationSeparator" w:id="0">
    <w:p w:rsidR="00487B65" w:rsidRDefault="00487B65" w:rsidP="00413F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F50" w:rsidRPr="00413F50" w:rsidRDefault="00413F50" w:rsidP="00413F50">
    <w:pPr>
      <w:pStyle w:val="Heade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sdt>
      <w:sdtPr>
        <w:rPr>
          <w:rFonts w:ascii="Times New Roman" w:hAnsi="Times New Roman" w:cs="Times New Roman"/>
          <w:sz w:val="24"/>
          <w:szCs w:val="24"/>
        </w:rPr>
        <w:id w:val="1331102702"/>
        <w:docPartObj>
          <w:docPartGallery w:val="Page Numbers (Top of Page)"/>
          <w:docPartUnique/>
        </w:docPartObj>
      </w:sdtPr>
      <w:sdtEndPr>
        <w:rPr>
          <w:noProof/>
        </w:rPr>
      </w:sdtEndPr>
      <w:sdtContent>
        <w:r w:rsidRPr="0095164A">
          <w:rPr>
            <w:rFonts w:ascii="Times New Roman" w:hAnsi="Times New Roman" w:cs="Times New Roman"/>
            <w:sz w:val="24"/>
            <w:szCs w:val="24"/>
          </w:rPr>
          <w:fldChar w:fldCharType="begin"/>
        </w:r>
        <w:r w:rsidRPr="0095164A">
          <w:rPr>
            <w:rFonts w:ascii="Times New Roman" w:hAnsi="Times New Roman" w:cs="Times New Roman"/>
            <w:sz w:val="24"/>
            <w:szCs w:val="24"/>
          </w:rPr>
          <w:instrText xml:space="preserve"> PAGE   \* MERGEFORMAT </w:instrText>
        </w:r>
        <w:r w:rsidRPr="0095164A">
          <w:rPr>
            <w:rFonts w:ascii="Times New Roman" w:hAnsi="Times New Roman" w:cs="Times New Roman"/>
            <w:sz w:val="24"/>
            <w:szCs w:val="24"/>
          </w:rPr>
          <w:fldChar w:fldCharType="separate"/>
        </w:r>
        <w:r w:rsidR="000F37A2">
          <w:rPr>
            <w:rFonts w:ascii="Times New Roman" w:hAnsi="Times New Roman" w:cs="Times New Roman"/>
            <w:noProof/>
            <w:sz w:val="24"/>
            <w:szCs w:val="24"/>
          </w:rPr>
          <w:t>1</w:t>
        </w:r>
        <w:r w:rsidRPr="0095164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B2E"/>
    <w:rsid w:val="00017EAC"/>
    <w:rsid w:val="00031F5F"/>
    <w:rsid w:val="00042D6A"/>
    <w:rsid w:val="000901F0"/>
    <w:rsid w:val="000A0017"/>
    <w:rsid w:val="000D7AA2"/>
    <w:rsid w:val="000F37A2"/>
    <w:rsid w:val="00121813"/>
    <w:rsid w:val="001315B0"/>
    <w:rsid w:val="0013258A"/>
    <w:rsid w:val="00191CD8"/>
    <w:rsid w:val="001B5254"/>
    <w:rsid w:val="001F021E"/>
    <w:rsid w:val="001F0FEE"/>
    <w:rsid w:val="00203B5E"/>
    <w:rsid w:val="00214C98"/>
    <w:rsid w:val="002635C6"/>
    <w:rsid w:val="00265D0C"/>
    <w:rsid w:val="00286047"/>
    <w:rsid w:val="002A103B"/>
    <w:rsid w:val="003508B7"/>
    <w:rsid w:val="003C41AC"/>
    <w:rsid w:val="003E1BF8"/>
    <w:rsid w:val="00413F50"/>
    <w:rsid w:val="00435021"/>
    <w:rsid w:val="00440C55"/>
    <w:rsid w:val="00470900"/>
    <w:rsid w:val="00487B65"/>
    <w:rsid w:val="00494F07"/>
    <w:rsid w:val="004B4AC7"/>
    <w:rsid w:val="00522268"/>
    <w:rsid w:val="00550ED5"/>
    <w:rsid w:val="005577F9"/>
    <w:rsid w:val="00574C6F"/>
    <w:rsid w:val="00593538"/>
    <w:rsid w:val="005B1D56"/>
    <w:rsid w:val="005E31A8"/>
    <w:rsid w:val="005E56B7"/>
    <w:rsid w:val="00632346"/>
    <w:rsid w:val="00657480"/>
    <w:rsid w:val="00670F2E"/>
    <w:rsid w:val="00692461"/>
    <w:rsid w:val="006C0958"/>
    <w:rsid w:val="00701518"/>
    <w:rsid w:val="00744E18"/>
    <w:rsid w:val="007669F4"/>
    <w:rsid w:val="00780CC8"/>
    <w:rsid w:val="007A1C13"/>
    <w:rsid w:val="007C28C2"/>
    <w:rsid w:val="007E37E0"/>
    <w:rsid w:val="008049B0"/>
    <w:rsid w:val="008129D6"/>
    <w:rsid w:val="00815382"/>
    <w:rsid w:val="00817B2E"/>
    <w:rsid w:val="00830E90"/>
    <w:rsid w:val="00860007"/>
    <w:rsid w:val="008A2114"/>
    <w:rsid w:val="008A5E61"/>
    <w:rsid w:val="008D0F4F"/>
    <w:rsid w:val="008E7C7A"/>
    <w:rsid w:val="009573AE"/>
    <w:rsid w:val="00997B1F"/>
    <w:rsid w:val="009A06B8"/>
    <w:rsid w:val="009B6433"/>
    <w:rsid w:val="009C61D5"/>
    <w:rsid w:val="009F38D4"/>
    <w:rsid w:val="00A0670F"/>
    <w:rsid w:val="00A16DDB"/>
    <w:rsid w:val="00A34A49"/>
    <w:rsid w:val="00A57CAC"/>
    <w:rsid w:val="00A6086A"/>
    <w:rsid w:val="00A7303C"/>
    <w:rsid w:val="00A877B2"/>
    <w:rsid w:val="00AA5196"/>
    <w:rsid w:val="00AA7534"/>
    <w:rsid w:val="00AD726A"/>
    <w:rsid w:val="00B173E8"/>
    <w:rsid w:val="00B22662"/>
    <w:rsid w:val="00B459DF"/>
    <w:rsid w:val="00B66204"/>
    <w:rsid w:val="00B7392C"/>
    <w:rsid w:val="00BC35A4"/>
    <w:rsid w:val="00BF5AE0"/>
    <w:rsid w:val="00C343F9"/>
    <w:rsid w:val="00C63096"/>
    <w:rsid w:val="00C657D4"/>
    <w:rsid w:val="00C83264"/>
    <w:rsid w:val="00CF1E2A"/>
    <w:rsid w:val="00D03752"/>
    <w:rsid w:val="00D256D2"/>
    <w:rsid w:val="00D256D9"/>
    <w:rsid w:val="00D32135"/>
    <w:rsid w:val="00D36777"/>
    <w:rsid w:val="00D51DD3"/>
    <w:rsid w:val="00D549FD"/>
    <w:rsid w:val="00D566B6"/>
    <w:rsid w:val="00D65864"/>
    <w:rsid w:val="00DB7E39"/>
    <w:rsid w:val="00E0165C"/>
    <w:rsid w:val="00E542A1"/>
    <w:rsid w:val="00E6203B"/>
    <w:rsid w:val="00E670AC"/>
    <w:rsid w:val="00EB2BC5"/>
    <w:rsid w:val="00EC1B38"/>
    <w:rsid w:val="00EC207E"/>
    <w:rsid w:val="00ED3DBD"/>
    <w:rsid w:val="00F2370E"/>
    <w:rsid w:val="00F7097D"/>
    <w:rsid w:val="00FC7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F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F50"/>
  </w:style>
  <w:style w:type="paragraph" w:styleId="Footer">
    <w:name w:val="footer"/>
    <w:basedOn w:val="Normal"/>
    <w:link w:val="FooterChar"/>
    <w:uiPriority w:val="99"/>
    <w:unhideWhenUsed/>
    <w:rsid w:val="00413F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F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F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F50"/>
  </w:style>
  <w:style w:type="paragraph" w:styleId="Footer">
    <w:name w:val="footer"/>
    <w:basedOn w:val="Normal"/>
    <w:link w:val="FooterChar"/>
    <w:uiPriority w:val="99"/>
    <w:unhideWhenUsed/>
    <w:rsid w:val="00413F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928</Words>
  <Characters>5294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Kanyoi</cp:lastModifiedBy>
  <cp:revision>25</cp:revision>
  <dcterms:created xsi:type="dcterms:W3CDTF">2018-10-15T11:15:00Z</dcterms:created>
  <dcterms:modified xsi:type="dcterms:W3CDTF">2018-10-15T11:34:00Z</dcterms:modified>
</cp:coreProperties>
</file>